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1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33"/>
        <w:gridCol w:w="6506"/>
        <w:gridCol w:w="536"/>
        <w:gridCol w:w="456"/>
        <w:gridCol w:w="1482"/>
      </w:tblGrid>
      <w:tr w:rsidR="008307E8" w:rsidRPr="0030422A" w:rsidTr="008307E8">
        <w:trPr>
          <w:trHeight w:val="312"/>
        </w:trPr>
        <w:tc>
          <w:tcPr>
            <w:tcW w:w="1433" w:type="dxa"/>
            <w:vMerge w:val="restart"/>
            <w:shd w:val="clear" w:color="auto" w:fill="auto"/>
            <w:vAlign w:val="center"/>
            <w:hideMark/>
          </w:tcPr>
          <w:p w:rsidR="008307E8" w:rsidRPr="0030422A" w:rsidRDefault="008307E8" w:rsidP="004355BA">
            <w:pPr>
              <w:widowControl/>
              <w:spacing w:after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22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货物名称</w:t>
            </w:r>
          </w:p>
        </w:tc>
        <w:tc>
          <w:tcPr>
            <w:tcW w:w="6506" w:type="dxa"/>
            <w:vMerge w:val="restart"/>
            <w:shd w:val="clear" w:color="auto" w:fill="auto"/>
            <w:vAlign w:val="center"/>
            <w:hideMark/>
          </w:tcPr>
          <w:p w:rsidR="008307E8" w:rsidRPr="0030422A" w:rsidRDefault="008307E8" w:rsidP="004355BA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22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参考型号规格或配置技术参数</w:t>
            </w:r>
          </w:p>
        </w:tc>
        <w:tc>
          <w:tcPr>
            <w:tcW w:w="536" w:type="dxa"/>
            <w:vMerge w:val="restart"/>
            <w:shd w:val="clear" w:color="auto" w:fill="auto"/>
            <w:vAlign w:val="center"/>
            <w:hideMark/>
          </w:tcPr>
          <w:p w:rsidR="008307E8" w:rsidRPr="0030422A" w:rsidRDefault="008307E8" w:rsidP="004355BA">
            <w:pPr>
              <w:widowControl/>
              <w:spacing w:after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22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计量单位</w:t>
            </w:r>
          </w:p>
        </w:tc>
        <w:tc>
          <w:tcPr>
            <w:tcW w:w="456" w:type="dxa"/>
            <w:vMerge w:val="restart"/>
            <w:shd w:val="clear" w:color="auto" w:fill="auto"/>
            <w:vAlign w:val="center"/>
            <w:hideMark/>
          </w:tcPr>
          <w:p w:rsidR="008307E8" w:rsidRPr="0030422A" w:rsidRDefault="008307E8" w:rsidP="004355BA">
            <w:pPr>
              <w:widowControl/>
              <w:spacing w:after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22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数量</w:t>
            </w:r>
          </w:p>
        </w:tc>
        <w:tc>
          <w:tcPr>
            <w:tcW w:w="1482" w:type="dxa"/>
            <w:vMerge w:val="restart"/>
            <w:shd w:val="clear" w:color="auto" w:fill="auto"/>
            <w:vAlign w:val="center"/>
            <w:hideMark/>
          </w:tcPr>
          <w:p w:rsidR="008307E8" w:rsidRPr="0030422A" w:rsidRDefault="00F24E74" w:rsidP="004355BA">
            <w:pPr>
              <w:widowControl/>
              <w:spacing w:after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价格</w:t>
            </w:r>
          </w:p>
        </w:tc>
      </w:tr>
      <w:tr w:rsidR="008307E8" w:rsidRPr="0030422A" w:rsidTr="008307E8">
        <w:trPr>
          <w:trHeight w:val="312"/>
        </w:trPr>
        <w:tc>
          <w:tcPr>
            <w:tcW w:w="1433" w:type="dxa"/>
            <w:vMerge/>
            <w:vAlign w:val="center"/>
            <w:hideMark/>
          </w:tcPr>
          <w:p w:rsidR="008307E8" w:rsidRPr="0030422A" w:rsidRDefault="008307E8" w:rsidP="004355BA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506" w:type="dxa"/>
            <w:vMerge/>
            <w:vAlign w:val="center"/>
            <w:hideMark/>
          </w:tcPr>
          <w:p w:rsidR="008307E8" w:rsidRPr="0030422A" w:rsidRDefault="008307E8" w:rsidP="004355BA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36" w:type="dxa"/>
            <w:vMerge/>
            <w:vAlign w:val="center"/>
            <w:hideMark/>
          </w:tcPr>
          <w:p w:rsidR="008307E8" w:rsidRPr="0030422A" w:rsidRDefault="008307E8" w:rsidP="004355BA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vMerge/>
            <w:vAlign w:val="center"/>
            <w:hideMark/>
          </w:tcPr>
          <w:p w:rsidR="008307E8" w:rsidRPr="0030422A" w:rsidRDefault="008307E8" w:rsidP="004355BA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82" w:type="dxa"/>
            <w:vMerge/>
            <w:vAlign w:val="center"/>
            <w:hideMark/>
          </w:tcPr>
          <w:p w:rsidR="008307E8" w:rsidRPr="0030422A" w:rsidRDefault="008307E8" w:rsidP="004355BA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307E8" w:rsidRPr="0030422A" w:rsidTr="008307E8">
        <w:trPr>
          <w:trHeight w:val="312"/>
        </w:trPr>
        <w:tc>
          <w:tcPr>
            <w:tcW w:w="1433" w:type="dxa"/>
            <w:vAlign w:val="center"/>
          </w:tcPr>
          <w:p w:rsidR="008307E8" w:rsidRPr="0030422A" w:rsidRDefault="008307E8" w:rsidP="008307E8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动作捕捉</w:t>
            </w:r>
            <w:r w:rsidR="00F24E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多镜头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版软件系统</w:t>
            </w:r>
          </w:p>
        </w:tc>
        <w:tc>
          <w:tcPr>
            <w:tcW w:w="6506" w:type="dxa"/>
            <w:vAlign w:val="center"/>
          </w:tcPr>
          <w:p w:rsidR="008307E8" w:rsidRPr="008307E8" w:rsidRDefault="008307E8" w:rsidP="008307E8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07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功能</w:t>
            </w:r>
          </w:p>
          <w:p w:rsidR="008307E8" w:rsidRPr="008307E8" w:rsidRDefault="008307E8" w:rsidP="008307E8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07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1、支持跟主流三维软件的捕捉，如3DS MAX、MAYA、</w:t>
            </w:r>
            <w:proofErr w:type="spellStart"/>
            <w:r w:rsidRPr="008307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MotionBuilder</w:t>
            </w:r>
            <w:proofErr w:type="spellEnd"/>
            <w:r w:rsidRPr="008307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、XSI、C4D、Poser、DAZ3D等。</w:t>
            </w:r>
          </w:p>
          <w:p w:rsidR="008307E8" w:rsidRPr="008307E8" w:rsidRDefault="008307E8" w:rsidP="008307E8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07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2、支持人体轮廓识别骨骼视频实时显示。</w:t>
            </w:r>
          </w:p>
          <w:p w:rsidR="008307E8" w:rsidRPr="008307E8" w:rsidRDefault="008307E8" w:rsidP="008307E8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07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3、支持Biped、CAT骨骼捕捉，支持Bone骨骼、Maya </w:t>
            </w:r>
            <w:proofErr w:type="spellStart"/>
            <w:r w:rsidRPr="008307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HumanIK</w:t>
            </w:r>
            <w:proofErr w:type="spellEnd"/>
            <w:r w:rsidRPr="008307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骨骼。</w:t>
            </w:r>
          </w:p>
          <w:p w:rsidR="008307E8" w:rsidRPr="008307E8" w:rsidRDefault="008307E8" w:rsidP="008307E8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07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4、支持动作帧的录制、回放。</w:t>
            </w:r>
          </w:p>
          <w:p w:rsidR="008307E8" w:rsidRPr="008307E8" w:rsidRDefault="008307E8" w:rsidP="008307E8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07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5、支持捕捉后数据编辑处理。</w:t>
            </w:r>
          </w:p>
          <w:p w:rsidR="008307E8" w:rsidRPr="008307E8" w:rsidRDefault="008307E8" w:rsidP="008307E8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07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6、支持输出BIP、FBX、DAE等动作捕捉文件。</w:t>
            </w:r>
          </w:p>
          <w:p w:rsidR="008307E8" w:rsidRPr="008307E8" w:rsidRDefault="008307E8" w:rsidP="008307E8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07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7、支持输出BVH通用动作捕捉文件。</w:t>
            </w:r>
          </w:p>
          <w:p w:rsidR="008307E8" w:rsidRPr="008307E8" w:rsidRDefault="008307E8" w:rsidP="008307E8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07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8、支持BIP转换BVH文件。</w:t>
            </w:r>
          </w:p>
          <w:p w:rsidR="008307E8" w:rsidRPr="008307E8" w:rsidRDefault="008307E8" w:rsidP="008307E8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07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9、支持实时调整捕捉平滑程度。</w:t>
            </w:r>
          </w:p>
          <w:p w:rsidR="008307E8" w:rsidRPr="008307E8" w:rsidRDefault="008307E8" w:rsidP="008307E8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07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10、支持实时调整偏移程度。</w:t>
            </w:r>
          </w:p>
          <w:p w:rsidR="008307E8" w:rsidRPr="008307E8" w:rsidRDefault="008307E8" w:rsidP="008307E8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07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11、支持保存校准姿势无需每次校准。</w:t>
            </w:r>
          </w:p>
          <w:p w:rsidR="008307E8" w:rsidRPr="008307E8" w:rsidRDefault="008307E8" w:rsidP="008307E8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07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12、支持同时捕捉多人动作。</w:t>
            </w:r>
          </w:p>
          <w:p w:rsidR="008307E8" w:rsidRPr="008307E8" w:rsidRDefault="008307E8" w:rsidP="008307E8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07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13、支持Kinect2.0。</w:t>
            </w:r>
          </w:p>
          <w:p w:rsidR="008307E8" w:rsidRPr="008307E8" w:rsidRDefault="008307E8" w:rsidP="008307E8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07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14、支持两种识别骨骼技术。</w:t>
            </w:r>
          </w:p>
          <w:p w:rsidR="008307E8" w:rsidRPr="008307E8" w:rsidRDefault="008307E8" w:rsidP="008307E8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07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15、支持两种过滤干扰技术。</w:t>
            </w:r>
          </w:p>
          <w:p w:rsidR="008307E8" w:rsidRPr="008307E8" w:rsidRDefault="008307E8" w:rsidP="008307E8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07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16、支持自动矫正镜头畸变。</w:t>
            </w:r>
          </w:p>
          <w:p w:rsidR="008307E8" w:rsidRPr="008307E8" w:rsidRDefault="008307E8" w:rsidP="008307E8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07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17、支持自动剔除背景地面。</w:t>
            </w:r>
          </w:p>
          <w:p w:rsidR="008307E8" w:rsidRPr="008307E8" w:rsidRDefault="008307E8" w:rsidP="008307E8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8307E8" w:rsidRPr="008307E8" w:rsidRDefault="008307E8" w:rsidP="008307E8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07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捕捉参数：</w:t>
            </w:r>
          </w:p>
          <w:p w:rsidR="008307E8" w:rsidRPr="008307E8" w:rsidRDefault="008307E8" w:rsidP="008307E8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07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精度：0.1毫米</w:t>
            </w:r>
          </w:p>
          <w:p w:rsidR="008307E8" w:rsidRPr="008307E8" w:rsidRDefault="008307E8" w:rsidP="008307E8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07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速度：实时</w:t>
            </w:r>
          </w:p>
          <w:p w:rsidR="008307E8" w:rsidRPr="008307E8" w:rsidRDefault="008307E8" w:rsidP="008307E8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07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像素：1920x1080(高清)</w:t>
            </w:r>
          </w:p>
          <w:p w:rsidR="008307E8" w:rsidRPr="008307E8" w:rsidRDefault="008307E8" w:rsidP="008307E8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07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视角：水平70度 垂直60度(广角)</w:t>
            </w:r>
          </w:p>
          <w:p w:rsidR="008307E8" w:rsidRPr="008307E8" w:rsidRDefault="008307E8" w:rsidP="008307E8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07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角度：360度</w:t>
            </w:r>
          </w:p>
          <w:p w:rsidR="008307E8" w:rsidRPr="008307E8" w:rsidRDefault="008307E8" w:rsidP="008307E8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8307E8" w:rsidRPr="008307E8" w:rsidRDefault="008307E8" w:rsidP="008307E8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07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系统要求</w:t>
            </w:r>
          </w:p>
          <w:p w:rsidR="008307E8" w:rsidRPr="008307E8" w:rsidRDefault="008307E8" w:rsidP="008307E8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07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系统：Win8 64位，Win8.1 64位，Win10 64位</w:t>
            </w:r>
          </w:p>
          <w:p w:rsidR="008307E8" w:rsidRPr="008307E8" w:rsidRDefault="008307E8" w:rsidP="008307E8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07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CPU：Intel酷睿三代i5 3470级别以上，64位(x64)</w:t>
            </w:r>
          </w:p>
          <w:p w:rsidR="008307E8" w:rsidRPr="008307E8" w:rsidRDefault="008307E8" w:rsidP="008307E8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07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主板：Z77芯片组级别以上，具备USB3.0(蓝色插口)的主板</w:t>
            </w:r>
          </w:p>
          <w:p w:rsidR="008307E8" w:rsidRPr="008307E8" w:rsidRDefault="008307E8" w:rsidP="008307E8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07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显卡：支持DX11的显卡，安装最新显卡驱动</w:t>
            </w:r>
          </w:p>
          <w:p w:rsidR="008307E8" w:rsidRPr="008307E8" w:rsidRDefault="008307E8" w:rsidP="008307E8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07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内存：4G以上</w:t>
            </w:r>
          </w:p>
          <w:p w:rsidR="008307E8" w:rsidRPr="008307E8" w:rsidRDefault="008307E8" w:rsidP="008307E8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07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摄像头：微软Kinect2.0摄像头(带电源适配器版)</w:t>
            </w:r>
          </w:p>
          <w:p w:rsidR="008307E8" w:rsidRPr="008307E8" w:rsidRDefault="008307E8" w:rsidP="008307E8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8307E8" w:rsidRPr="008307E8" w:rsidRDefault="008307E8" w:rsidP="008307E8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07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输出格式</w:t>
            </w:r>
          </w:p>
          <w:p w:rsidR="008307E8" w:rsidRPr="008307E8" w:rsidRDefault="008307E8" w:rsidP="008307E8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spellStart"/>
            <w:r w:rsidRPr="008307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Biovision</w:t>
            </w:r>
            <w:proofErr w:type="spellEnd"/>
            <w:r w:rsidRPr="008307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(*.BVH)通用格式</w:t>
            </w:r>
          </w:p>
          <w:p w:rsidR="008307E8" w:rsidRPr="008307E8" w:rsidRDefault="008307E8" w:rsidP="008307E8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07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3DS MAX(*.BIP)格式</w:t>
            </w:r>
          </w:p>
          <w:p w:rsidR="008307E8" w:rsidRPr="008307E8" w:rsidRDefault="008307E8" w:rsidP="008307E8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07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MAYA，</w:t>
            </w:r>
            <w:proofErr w:type="spellStart"/>
            <w:r w:rsidRPr="008307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MotionBuilder</w:t>
            </w:r>
            <w:proofErr w:type="spellEnd"/>
            <w:r w:rsidRPr="008307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(*.FBX)格式</w:t>
            </w:r>
          </w:p>
          <w:p w:rsidR="008307E8" w:rsidRPr="008307E8" w:rsidRDefault="008307E8" w:rsidP="008307E8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07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COLLADA(*.DAE)通用格式</w:t>
            </w:r>
          </w:p>
          <w:p w:rsidR="008307E8" w:rsidRPr="008307E8" w:rsidRDefault="008307E8" w:rsidP="008307E8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8307E8" w:rsidRPr="008307E8" w:rsidRDefault="008307E8" w:rsidP="008307E8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07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捕捉要求</w:t>
            </w:r>
          </w:p>
          <w:p w:rsidR="008307E8" w:rsidRPr="008307E8" w:rsidRDefault="008307E8" w:rsidP="008307E8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07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捕捉空间：室内6平方米以上，有4平方米以上的无阻碍活动范围即可。</w:t>
            </w:r>
          </w:p>
          <w:p w:rsidR="008307E8" w:rsidRPr="008307E8" w:rsidRDefault="008307E8" w:rsidP="008307E8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07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捕捉距离：1米到8米。</w:t>
            </w:r>
          </w:p>
          <w:p w:rsidR="008307E8" w:rsidRPr="008307E8" w:rsidRDefault="008307E8" w:rsidP="008307E8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8307E8" w:rsidRPr="008307E8" w:rsidRDefault="008307E8" w:rsidP="008307E8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07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实现技术</w:t>
            </w:r>
          </w:p>
          <w:p w:rsidR="008307E8" w:rsidRPr="008307E8" w:rsidRDefault="008307E8" w:rsidP="008307E8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07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SuperMocapK2是用Kinect2.0摄像头，通过我们捕捉软件重构出三维立体场景和人物，将立体画面还原为三维数据，然后分析出人体关节进行3D坐标准确定位。</w:t>
            </w:r>
          </w:p>
          <w:p w:rsidR="008307E8" w:rsidRDefault="008307E8" w:rsidP="008307E8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07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Kinect2.0摄像头之所以能突破平面看到深度立体画面，是使用了革命性的红外线TOF飞行时间测距技术，距离精确到像素点以上！</w:t>
            </w:r>
          </w:p>
          <w:p w:rsidR="008307E8" w:rsidRPr="0030422A" w:rsidRDefault="008307E8" w:rsidP="008307E8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提供软件著作权证书。</w:t>
            </w:r>
            <w:bookmarkStart w:id="0" w:name="_GoBack"/>
            <w:bookmarkEnd w:id="0"/>
          </w:p>
        </w:tc>
        <w:tc>
          <w:tcPr>
            <w:tcW w:w="536" w:type="dxa"/>
            <w:vAlign w:val="center"/>
          </w:tcPr>
          <w:p w:rsidR="008307E8" w:rsidRPr="0030422A" w:rsidRDefault="008307E8" w:rsidP="004355BA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套</w:t>
            </w:r>
          </w:p>
        </w:tc>
        <w:tc>
          <w:tcPr>
            <w:tcW w:w="456" w:type="dxa"/>
            <w:vAlign w:val="center"/>
          </w:tcPr>
          <w:p w:rsidR="008307E8" w:rsidRPr="0030422A" w:rsidRDefault="008307E8" w:rsidP="004355BA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82" w:type="dxa"/>
            <w:vAlign w:val="center"/>
          </w:tcPr>
          <w:p w:rsidR="008307E8" w:rsidRPr="0030422A" w:rsidRDefault="00F24E74" w:rsidP="004355BA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8659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元</w:t>
            </w:r>
          </w:p>
        </w:tc>
      </w:tr>
      <w:tr w:rsidR="008307E8" w:rsidRPr="0030422A" w:rsidTr="008307E8">
        <w:trPr>
          <w:trHeight w:val="312"/>
        </w:trPr>
        <w:tc>
          <w:tcPr>
            <w:tcW w:w="1433" w:type="dxa"/>
            <w:vAlign w:val="center"/>
          </w:tcPr>
          <w:p w:rsidR="008307E8" w:rsidRPr="008307E8" w:rsidRDefault="008307E8" w:rsidP="008307E8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手部捕捉</w:t>
            </w:r>
            <w:r w:rsidR="00F24E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超级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版</w:t>
            </w:r>
          </w:p>
        </w:tc>
        <w:tc>
          <w:tcPr>
            <w:tcW w:w="6506" w:type="dxa"/>
            <w:vAlign w:val="center"/>
          </w:tcPr>
          <w:p w:rsidR="008307E8" w:rsidRPr="008307E8" w:rsidRDefault="008307E8" w:rsidP="008307E8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07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功能</w:t>
            </w:r>
          </w:p>
          <w:p w:rsidR="006142D3" w:rsidRPr="006142D3" w:rsidRDefault="006142D3" w:rsidP="006142D3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42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1、支持3DS MAX实时捕捉即时显示。</w:t>
            </w:r>
          </w:p>
          <w:p w:rsidR="006142D3" w:rsidRPr="006142D3" w:rsidRDefault="006142D3" w:rsidP="006142D3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42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2、支持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手指</w:t>
            </w:r>
            <w:r w:rsidRPr="006142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识别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骨骼</w:t>
            </w:r>
            <w:r w:rsidRPr="006142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实时显示。</w:t>
            </w:r>
          </w:p>
          <w:p w:rsidR="006142D3" w:rsidRPr="006142D3" w:rsidRDefault="006142D3" w:rsidP="006142D3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42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3、支持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手</w:t>
            </w:r>
            <w:r w:rsidRPr="006142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部3D模型实时显示。</w:t>
            </w:r>
          </w:p>
          <w:p w:rsidR="006142D3" w:rsidRPr="006142D3" w:rsidRDefault="006142D3" w:rsidP="006142D3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42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4、支持捕捉数据实时显示。</w:t>
            </w:r>
          </w:p>
          <w:p w:rsidR="006142D3" w:rsidRPr="006142D3" w:rsidRDefault="006142D3" w:rsidP="006142D3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42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5、支持</w:t>
            </w:r>
            <w:r w:rsidR="00F111AA">
              <w:rPr>
                <w:rFonts w:ascii="宋体" w:eastAsia="宋体" w:hAnsi="宋体" w:cs="宋体"/>
                <w:kern w:val="0"/>
                <w:sz w:val="24"/>
                <w:szCs w:val="24"/>
              </w:rPr>
              <w:t>biped</w:t>
            </w:r>
            <w:r w:rsidR="00F111A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手部</w:t>
            </w:r>
            <w:r w:rsidRPr="006142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骨骼捕捉。</w:t>
            </w:r>
          </w:p>
          <w:p w:rsidR="006142D3" w:rsidRPr="006142D3" w:rsidRDefault="006142D3" w:rsidP="006142D3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42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6、支持动作帧的录制、回放。</w:t>
            </w:r>
          </w:p>
          <w:p w:rsidR="006142D3" w:rsidRPr="006142D3" w:rsidRDefault="006142D3" w:rsidP="006142D3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42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7、支持捕捉后数据编辑处理。</w:t>
            </w:r>
          </w:p>
          <w:p w:rsidR="008307E8" w:rsidRPr="008307E8" w:rsidRDefault="006142D3" w:rsidP="006142D3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42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8、支持输出FBX、DAE等动作捕捉文件。</w:t>
            </w:r>
          </w:p>
          <w:p w:rsidR="008307E8" w:rsidRPr="008307E8" w:rsidRDefault="008307E8" w:rsidP="008307E8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8307E8" w:rsidRPr="008307E8" w:rsidRDefault="008307E8" w:rsidP="008307E8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07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捕捉参数：</w:t>
            </w:r>
          </w:p>
          <w:p w:rsidR="008307E8" w:rsidRPr="008307E8" w:rsidRDefault="008307E8" w:rsidP="008307E8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07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精度：0.</w:t>
            </w:r>
            <w:r w:rsidR="006142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  <w:r w:rsidRPr="008307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1毫米</w:t>
            </w:r>
          </w:p>
          <w:p w:rsidR="008307E8" w:rsidRPr="008307E8" w:rsidRDefault="008307E8" w:rsidP="008307E8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07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速度：实时</w:t>
            </w:r>
          </w:p>
          <w:p w:rsidR="008307E8" w:rsidRPr="008307E8" w:rsidRDefault="008307E8" w:rsidP="008307E8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07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像素：1920x1080(高清)</w:t>
            </w:r>
          </w:p>
          <w:p w:rsidR="006142D3" w:rsidRDefault="008307E8" w:rsidP="008307E8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07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视角：</w:t>
            </w:r>
            <w:r w:rsidR="006142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  <w:r w:rsidRPr="008307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0度</w:t>
            </w:r>
          </w:p>
          <w:p w:rsidR="008307E8" w:rsidRPr="008307E8" w:rsidRDefault="008307E8" w:rsidP="008307E8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07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角度：360度</w:t>
            </w:r>
          </w:p>
          <w:p w:rsidR="008307E8" w:rsidRPr="008307E8" w:rsidRDefault="008307E8" w:rsidP="008307E8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8307E8" w:rsidRPr="008307E8" w:rsidRDefault="008307E8" w:rsidP="008307E8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07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系统要求</w:t>
            </w:r>
          </w:p>
          <w:p w:rsidR="008307E8" w:rsidRPr="008307E8" w:rsidRDefault="008307E8" w:rsidP="008307E8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07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系统：Win8 64位，Win8.1 64位，Win10 64位</w:t>
            </w:r>
          </w:p>
          <w:p w:rsidR="008307E8" w:rsidRPr="008307E8" w:rsidRDefault="008307E8" w:rsidP="008307E8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07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CPU：Intel酷睿三代i5 3470级别以上，64位(x64)</w:t>
            </w:r>
          </w:p>
          <w:p w:rsidR="008307E8" w:rsidRPr="008307E8" w:rsidRDefault="008307E8" w:rsidP="008307E8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07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主板：Z77芯片组级别以上，具备USB3.0(蓝色插口)的主板</w:t>
            </w:r>
          </w:p>
          <w:p w:rsidR="008307E8" w:rsidRPr="008307E8" w:rsidRDefault="008307E8" w:rsidP="008307E8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07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显卡：支持DX11的显卡，安装最新显卡驱动</w:t>
            </w:r>
          </w:p>
          <w:p w:rsidR="008307E8" w:rsidRPr="008307E8" w:rsidRDefault="008307E8" w:rsidP="008307E8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07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内存：4G以上</w:t>
            </w:r>
          </w:p>
          <w:p w:rsidR="008307E8" w:rsidRPr="008307E8" w:rsidRDefault="008307E8" w:rsidP="008307E8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07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摄像头：</w:t>
            </w:r>
            <w:r w:rsidR="00806327">
              <w:rPr>
                <w:rFonts w:ascii="宋体" w:eastAsia="宋体" w:hAnsi="宋体" w:cs="宋体"/>
                <w:kern w:val="0"/>
                <w:sz w:val="24"/>
                <w:szCs w:val="24"/>
              </w:rPr>
              <w:t>Leap Motion</w:t>
            </w:r>
            <w:r w:rsidR="00806327" w:rsidRPr="008307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摄像头</w:t>
            </w:r>
          </w:p>
          <w:p w:rsidR="008307E8" w:rsidRPr="008307E8" w:rsidRDefault="008307E8" w:rsidP="008307E8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8307E8" w:rsidRPr="008307E8" w:rsidRDefault="008307E8" w:rsidP="008307E8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07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输出格式</w:t>
            </w:r>
          </w:p>
          <w:p w:rsidR="008307E8" w:rsidRPr="008307E8" w:rsidRDefault="008307E8" w:rsidP="008307E8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07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3DS MAX(*.BIP)格式</w:t>
            </w:r>
          </w:p>
          <w:p w:rsidR="008307E8" w:rsidRPr="008307E8" w:rsidRDefault="008307E8" w:rsidP="008307E8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07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MAYA，</w:t>
            </w:r>
            <w:proofErr w:type="spellStart"/>
            <w:r w:rsidRPr="008307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MotionBuilder</w:t>
            </w:r>
            <w:proofErr w:type="spellEnd"/>
            <w:r w:rsidRPr="008307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(*.FBX)格式</w:t>
            </w:r>
          </w:p>
          <w:p w:rsidR="008307E8" w:rsidRPr="008307E8" w:rsidRDefault="008307E8" w:rsidP="008307E8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07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COLLADA(*.DAE)通用格式</w:t>
            </w:r>
          </w:p>
          <w:p w:rsidR="008307E8" w:rsidRPr="008307E8" w:rsidRDefault="008307E8" w:rsidP="008307E8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8307E8" w:rsidRPr="008307E8" w:rsidRDefault="008307E8" w:rsidP="008307E8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07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捕捉要求</w:t>
            </w:r>
          </w:p>
          <w:p w:rsidR="008307E8" w:rsidRPr="008307E8" w:rsidRDefault="008307E8" w:rsidP="008307E8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07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捕捉空间：无阻碍活动范围即可。</w:t>
            </w:r>
          </w:p>
          <w:p w:rsidR="008307E8" w:rsidRPr="008307E8" w:rsidRDefault="008307E8" w:rsidP="008307E8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07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捕捉距离：</w:t>
            </w:r>
            <w:r w:rsidR="006142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0.1</w:t>
            </w:r>
            <w:r w:rsidRPr="008307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米到</w:t>
            </w:r>
            <w:r w:rsidR="006142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 w:rsidRPr="008307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米。</w:t>
            </w:r>
          </w:p>
          <w:p w:rsidR="008307E8" w:rsidRPr="008307E8" w:rsidRDefault="008307E8" w:rsidP="008307E8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8307E8" w:rsidRPr="008307E8" w:rsidRDefault="008307E8" w:rsidP="008307E8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07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实现技术</w:t>
            </w:r>
          </w:p>
          <w:p w:rsidR="008307E8" w:rsidRPr="008307E8" w:rsidRDefault="00806327" w:rsidP="008307E8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迪迈</w:t>
            </w:r>
            <w:proofErr w:type="spellStart"/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Di</w:t>
            </w:r>
            <w:r w:rsidR="0086536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Mocap</w:t>
            </w:r>
            <w:proofErr w:type="spellEnd"/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Hand</w:t>
            </w:r>
            <w:r w:rsidR="008307E8" w:rsidRPr="008307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是用</w:t>
            </w:r>
            <w:r w:rsidR="006142D3">
              <w:rPr>
                <w:rFonts w:ascii="宋体" w:eastAsia="宋体" w:hAnsi="宋体" w:cs="宋体"/>
                <w:kern w:val="0"/>
                <w:sz w:val="24"/>
                <w:szCs w:val="24"/>
              </w:rPr>
              <w:t>Leap Motion</w:t>
            </w:r>
            <w:r w:rsidR="008307E8" w:rsidRPr="008307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摄像头，通过我们捕捉软件重构出三维立体场景和</w:t>
            </w:r>
            <w:r w:rsidR="006142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手部</w:t>
            </w:r>
            <w:r w:rsidR="008307E8" w:rsidRPr="008307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，将立体画面还原为三维数据，然后分析出</w:t>
            </w:r>
            <w:r w:rsidR="006142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手指</w:t>
            </w:r>
            <w:r w:rsidR="008307E8" w:rsidRPr="008307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关节进行3D坐标准确定位。</w:t>
            </w:r>
          </w:p>
          <w:p w:rsidR="008307E8" w:rsidRDefault="006142D3" w:rsidP="008307E8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Leap Motion</w:t>
            </w:r>
            <w:r w:rsidR="008307E8" w:rsidRPr="008307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摄像头之所以能突破平面看到深度立体画面，是使用了革命性的红外线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结构光</w:t>
            </w:r>
            <w:r w:rsidR="008307E8" w:rsidRPr="008307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测距技术，距离精确到像素点以上！</w:t>
            </w:r>
          </w:p>
          <w:p w:rsidR="008307E8" w:rsidRPr="0030422A" w:rsidRDefault="008307E8" w:rsidP="008307E8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提供软件著作权证书。</w:t>
            </w:r>
          </w:p>
        </w:tc>
        <w:tc>
          <w:tcPr>
            <w:tcW w:w="536" w:type="dxa"/>
            <w:vAlign w:val="center"/>
          </w:tcPr>
          <w:p w:rsidR="008307E8" w:rsidRPr="0030422A" w:rsidRDefault="008307E8" w:rsidP="004355BA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套</w:t>
            </w:r>
          </w:p>
        </w:tc>
        <w:tc>
          <w:tcPr>
            <w:tcW w:w="456" w:type="dxa"/>
            <w:vAlign w:val="center"/>
          </w:tcPr>
          <w:p w:rsidR="008307E8" w:rsidRPr="0030422A" w:rsidRDefault="008307E8" w:rsidP="004355BA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82" w:type="dxa"/>
            <w:vAlign w:val="center"/>
          </w:tcPr>
          <w:p w:rsidR="008307E8" w:rsidRPr="0030422A" w:rsidRDefault="00F24E74" w:rsidP="00806327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2869元</w:t>
            </w:r>
          </w:p>
        </w:tc>
      </w:tr>
      <w:tr w:rsidR="008307E8" w:rsidRPr="0030422A" w:rsidTr="008307E8">
        <w:trPr>
          <w:trHeight w:val="312"/>
        </w:trPr>
        <w:tc>
          <w:tcPr>
            <w:tcW w:w="1433" w:type="dxa"/>
            <w:vAlign w:val="center"/>
          </w:tcPr>
          <w:p w:rsidR="008307E8" w:rsidRPr="008307E8" w:rsidRDefault="008307E8" w:rsidP="008307E8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07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表情捕捉</w:t>
            </w:r>
            <w:r w:rsidR="00F24E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超级</w:t>
            </w:r>
            <w:r w:rsidRPr="008307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版一套</w:t>
            </w:r>
          </w:p>
          <w:p w:rsidR="008307E8" w:rsidRPr="008307E8" w:rsidRDefault="008307E8" w:rsidP="008307E8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506" w:type="dxa"/>
            <w:vAlign w:val="center"/>
          </w:tcPr>
          <w:p w:rsidR="008307E8" w:rsidRPr="008307E8" w:rsidRDefault="008307E8" w:rsidP="008307E8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07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功能</w:t>
            </w:r>
          </w:p>
          <w:p w:rsidR="006142D3" w:rsidRPr="006142D3" w:rsidRDefault="006142D3" w:rsidP="006142D3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42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1、支持3DS MAX实时捕捉即时显示。</w:t>
            </w:r>
          </w:p>
          <w:p w:rsidR="006142D3" w:rsidRPr="006142D3" w:rsidRDefault="006142D3" w:rsidP="006142D3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42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2、支持面部表情识别网点实时显示。</w:t>
            </w:r>
          </w:p>
          <w:p w:rsidR="006142D3" w:rsidRPr="006142D3" w:rsidRDefault="006142D3" w:rsidP="006142D3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42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3、支持模拟面部3D模型实时显示。</w:t>
            </w:r>
          </w:p>
          <w:p w:rsidR="006142D3" w:rsidRPr="006142D3" w:rsidRDefault="006142D3" w:rsidP="006142D3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42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4、支持捕捉数据实时显示。</w:t>
            </w:r>
          </w:p>
          <w:p w:rsidR="006142D3" w:rsidRPr="006142D3" w:rsidRDefault="006142D3" w:rsidP="006142D3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42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5、支持bone骨骼捕捉。</w:t>
            </w:r>
          </w:p>
          <w:p w:rsidR="006142D3" w:rsidRPr="006142D3" w:rsidRDefault="006142D3" w:rsidP="006142D3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42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6、支持动作帧的录制、回放。</w:t>
            </w:r>
          </w:p>
          <w:p w:rsidR="006142D3" w:rsidRPr="006142D3" w:rsidRDefault="006142D3" w:rsidP="006142D3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42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7、支持捕捉后数据编辑处理。</w:t>
            </w:r>
          </w:p>
          <w:p w:rsidR="008307E8" w:rsidRPr="008307E8" w:rsidRDefault="006142D3" w:rsidP="006142D3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42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8、支持输出FBX、DAE等动作捕捉文件。</w:t>
            </w:r>
          </w:p>
          <w:p w:rsidR="008307E8" w:rsidRPr="008307E8" w:rsidRDefault="008307E8" w:rsidP="008307E8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8307E8" w:rsidRPr="008307E8" w:rsidRDefault="008307E8" w:rsidP="008307E8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07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捕捉参数：</w:t>
            </w:r>
          </w:p>
          <w:p w:rsidR="008307E8" w:rsidRPr="008307E8" w:rsidRDefault="008307E8" w:rsidP="008307E8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07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精度：0.1毫米</w:t>
            </w:r>
          </w:p>
          <w:p w:rsidR="008307E8" w:rsidRPr="008307E8" w:rsidRDefault="008307E8" w:rsidP="008307E8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07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速度：实时</w:t>
            </w:r>
          </w:p>
          <w:p w:rsidR="008307E8" w:rsidRPr="008307E8" w:rsidRDefault="008307E8" w:rsidP="008307E8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07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像素：1920x1080(高清)</w:t>
            </w:r>
          </w:p>
          <w:p w:rsidR="008307E8" w:rsidRPr="008307E8" w:rsidRDefault="008307E8" w:rsidP="008307E8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07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视角：水平70度 垂直60度(广角)</w:t>
            </w:r>
          </w:p>
          <w:p w:rsidR="008307E8" w:rsidRPr="008307E8" w:rsidRDefault="008307E8" w:rsidP="008307E8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07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角度：360度</w:t>
            </w:r>
          </w:p>
          <w:p w:rsidR="008307E8" w:rsidRPr="008307E8" w:rsidRDefault="008307E8" w:rsidP="008307E8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8307E8" w:rsidRPr="008307E8" w:rsidRDefault="008307E8" w:rsidP="008307E8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07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系统要求</w:t>
            </w:r>
          </w:p>
          <w:p w:rsidR="008307E8" w:rsidRPr="008307E8" w:rsidRDefault="008307E8" w:rsidP="008307E8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07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系统：Win8 64位，Win8.1 64位，Win10 64位</w:t>
            </w:r>
          </w:p>
          <w:p w:rsidR="008307E8" w:rsidRPr="008307E8" w:rsidRDefault="008307E8" w:rsidP="008307E8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07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CPU：Intel酷睿三代i5 3470级别以上，64位(x64)</w:t>
            </w:r>
          </w:p>
          <w:p w:rsidR="008307E8" w:rsidRPr="008307E8" w:rsidRDefault="008307E8" w:rsidP="008307E8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07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主板：Z77芯片组级别以上，具备USB3.0(蓝色插口)的主板</w:t>
            </w:r>
          </w:p>
          <w:p w:rsidR="008307E8" w:rsidRPr="008307E8" w:rsidRDefault="008307E8" w:rsidP="008307E8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07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显卡：支持DX11的显卡，安装最新显卡驱动</w:t>
            </w:r>
          </w:p>
          <w:p w:rsidR="008307E8" w:rsidRPr="008307E8" w:rsidRDefault="008307E8" w:rsidP="008307E8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07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内存：4G以上</w:t>
            </w:r>
          </w:p>
          <w:p w:rsidR="008307E8" w:rsidRPr="008307E8" w:rsidRDefault="008307E8" w:rsidP="008307E8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07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摄像头：微软Kinect2.0摄像头(带电源适配器版)</w:t>
            </w:r>
          </w:p>
          <w:p w:rsidR="008307E8" w:rsidRPr="008307E8" w:rsidRDefault="008307E8" w:rsidP="008307E8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8307E8" w:rsidRPr="008307E8" w:rsidRDefault="008307E8" w:rsidP="008307E8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07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输出格式</w:t>
            </w:r>
          </w:p>
          <w:p w:rsidR="008307E8" w:rsidRPr="008307E8" w:rsidRDefault="008307E8" w:rsidP="008307E8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spellStart"/>
            <w:r w:rsidRPr="008307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Biovision</w:t>
            </w:r>
            <w:proofErr w:type="spellEnd"/>
            <w:r w:rsidRPr="008307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(*.BVH)通用格式</w:t>
            </w:r>
          </w:p>
          <w:p w:rsidR="008307E8" w:rsidRPr="008307E8" w:rsidRDefault="008307E8" w:rsidP="008307E8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07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3DS MAX(*.BIP)格式</w:t>
            </w:r>
          </w:p>
          <w:p w:rsidR="008307E8" w:rsidRPr="008307E8" w:rsidRDefault="008307E8" w:rsidP="008307E8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07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MAYA，</w:t>
            </w:r>
            <w:proofErr w:type="spellStart"/>
            <w:r w:rsidRPr="008307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MotionBuilder</w:t>
            </w:r>
            <w:proofErr w:type="spellEnd"/>
            <w:r w:rsidRPr="008307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(*.FBX)格式</w:t>
            </w:r>
          </w:p>
          <w:p w:rsidR="008307E8" w:rsidRPr="008307E8" w:rsidRDefault="008307E8" w:rsidP="008307E8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07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COLLADA(*.DAE)通用格式</w:t>
            </w:r>
          </w:p>
          <w:p w:rsidR="008307E8" w:rsidRPr="008307E8" w:rsidRDefault="008307E8" w:rsidP="008307E8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8307E8" w:rsidRPr="008307E8" w:rsidRDefault="008307E8" w:rsidP="008307E8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07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捕捉要求</w:t>
            </w:r>
          </w:p>
          <w:p w:rsidR="008307E8" w:rsidRPr="008307E8" w:rsidRDefault="008307E8" w:rsidP="008307E8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07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捕捉空间：室内6平方米以上，有4平方米以上的无阻碍活动范围即可。</w:t>
            </w:r>
          </w:p>
          <w:p w:rsidR="008307E8" w:rsidRPr="008307E8" w:rsidRDefault="008307E8" w:rsidP="008307E8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07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捕捉距离：1米到8米。</w:t>
            </w:r>
          </w:p>
          <w:p w:rsidR="008307E8" w:rsidRPr="008307E8" w:rsidRDefault="008307E8" w:rsidP="008307E8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8307E8" w:rsidRPr="008307E8" w:rsidRDefault="008307E8" w:rsidP="008307E8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07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实现技术</w:t>
            </w:r>
          </w:p>
          <w:p w:rsidR="00CC08DF" w:rsidRDefault="00CC08DF" w:rsidP="00CC08DF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FaceMocapK2是用Kinect2.0摄像头，通过我们捕捉软件重构出三维立体场景和人脸，将立体画面还原为三维数据，然后分析出面部五官进行3D坐标准确定位。</w:t>
            </w:r>
          </w:p>
          <w:p w:rsidR="00CC08DF" w:rsidRDefault="00CC08DF" w:rsidP="00CC08DF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Kinect2.0摄像头之所以能突破平面看到深度立体画面，是使用了革命性的红外线TOF飞行时间测距技术，距离精确到像素点以上！</w:t>
            </w:r>
          </w:p>
          <w:p w:rsidR="008307E8" w:rsidRPr="0030422A" w:rsidRDefault="008307E8" w:rsidP="00CC08DF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提供软件著作权证书。</w:t>
            </w:r>
          </w:p>
        </w:tc>
        <w:tc>
          <w:tcPr>
            <w:tcW w:w="536" w:type="dxa"/>
            <w:vAlign w:val="center"/>
          </w:tcPr>
          <w:p w:rsidR="008307E8" w:rsidRPr="0030422A" w:rsidRDefault="008307E8" w:rsidP="004355BA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套</w:t>
            </w:r>
          </w:p>
        </w:tc>
        <w:tc>
          <w:tcPr>
            <w:tcW w:w="456" w:type="dxa"/>
            <w:vAlign w:val="center"/>
          </w:tcPr>
          <w:p w:rsidR="008307E8" w:rsidRPr="0030422A" w:rsidRDefault="008307E8" w:rsidP="004355BA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82" w:type="dxa"/>
            <w:vAlign w:val="center"/>
          </w:tcPr>
          <w:p w:rsidR="008307E8" w:rsidRPr="0030422A" w:rsidRDefault="00F24E74" w:rsidP="004355BA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2979元</w:t>
            </w:r>
          </w:p>
        </w:tc>
      </w:tr>
      <w:tr w:rsidR="008307E8" w:rsidRPr="0030422A" w:rsidTr="008307E8">
        <w:trPr>
          <w:trHeight w:val="312"/>
        </w:trPr>
        <w:tc>
          <w:tcPr>
            <w:tcW w:w="1433" w:type="dxa"/>
            <w:vAlign w:val="center"/>
          </w:tcPr>
          <w:p w:rsidR="008307E8" w:rsidRPr="008307E8" w:rsidRDefault="008307E8" w:rsidP="008307E8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摄像机</w:t>
            </w:r>
          </w:p>
          <w:p w:rsidR="008307E8" w:rsidRPr="008307E8" w:rsidRDefault="008307E8" w:rsidP="008307E8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506" w:type="dxa"/>
            <w:vAlign w:val="center"/>
          </w:tcPr>
          <w:p w:rsidR="008307E8" w:rsidRPr="0030422A" w:rsidRDefault="008307E8" w:rsidP="008307E8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07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微软Kinect2.0</w:t>
            </w:r>
            <w:r w:rsidR="002F25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摄像机</w:t>
            </w:r>
            <w:r w:rsidRPr="008307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(带电源适配器版)</w:t>
            </w:r>
          </w:p>
        </w:tc>
        <w:tc>
          <w:tcPr>
            <w:tcW w:w="536" w:type="dxa"/>
            <w:vAlign w:val="center"/>
          </w:tcPr>
          <w:p w:rsidR="008307E8" w:rsidRPr="0030422A" w:rsidRDefault="008307E8" w:rsidP="004355BA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456" w:type="dxa"/>
            <w:vAlign w:val="center"/>
          </w:tcPr>
          <w:p w:rsidR="008307E8" w:rsidRPr="0030422A" w:rsidRDefault="008307E8" w:rsidP="004355BA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482" w:type="dxa"/>
            <w:vAlign w:val="center"/>
          </w:tcPr>
          <w:p w:rsidR="008307E8" w:rsidRPr="0030422A" w:rsidRDefault="008307E8" w:rsidP="007618E7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 w:rsidR="007618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</w:t>
            </w:r>
            <w:r w:rsidR="00F24E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元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*2</w:t>
            </w:r>
          </w:p>
        </w:tc>
      </w:tr>
      <w:tr w:rsidR="002F2553" w:rsidRPr="0030422A" w:rsidTr="008307E8">
        <w:trPr>
          <w:trHeight w:val="312"/>
        </w:trPr>
        <w:tc>
          <w:tcPr>
            <w:tcW w:w="1433" w:type="dxa"/>
            <w:vAlign w:val="center"/>
          </w:tcPr>
          <w:p w:rsidR="002F2553" w:rsidRDefault="002F2553" w:rsidP="008307E8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摄像头</w:t>
            </w:r>
          </w:p>
          <w:p w:rsidR="002F2553" w:rsidRDefault="002F2553" w:rsidP="008307E8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506" w:type="dxa"/>
            <w:vAlign w:val="center"/>
          </w:tcPr>
          <w:p w:rsidR="002F2553" w:rsidRPr="008307E8" w:rsidRDefault="002F2553" w:rsidP="008307E8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Leap Motion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摄像头</w:t>
            </w:r>
          </w:p>
        </w:tc>
        <w:tc>
          <w:tcPr>
            <w:tcW w:w="536" w:type="dxa"/>
            <w:vAlign w:val="center"/>
          </w:tcPr>
          <w:p w:rsidR="002F2553" w:rsidRDefault="002F2553" w:rsidP="004355BA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456" w:type="dxa"/>
            <w:vAlign w:val="center"/>
          </w:tcPr>
          <w:p w:rsidR="002F2553" w:rsidRDefault="002F2553" w:rsidP="004355BA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82" w:type="dxa"/>
            <w:vAlign w:val="center"/>
          </w:tcPr>
          <w:p w:rsidR="002F2553" w:rsidRDefault="002F2553" w:rsidP="004355BA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600</w:t>
            </w:r>
            <w:r w:rsidR="00F24E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元</w:t>
            </w:r>
          </w:p>
        </w:tc>
      </w:tr>
      <w:tr w:rsidR="008307E8" w:rsidRPr="0030422A" w:rsidTr="008307E8">
        <w:trPr>
          <w:trHeight w:val="312"/>
        </w:trPr>
        <w:tc>
          <w:tcPr>
            <w:tcW w:w="1433" w:type="dxa"/>
            <w:vAlign w:val="center"/>
          </w:tcPr>
          <w:p w:rsidR="008307E8" w:rsidRPr="008307E8" w:rsidRDefault="008307E8" w:rsidP="008307E8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07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电脑</w:t>
            </w:r>
          </w:p>
        </w:tc>
        <w:tc>
          <w:tcPr>
            <w:tcW w:w="6506" w:type="dxa"/>
            <w:vAlign w:val="center"/>
          </w:tcPr>
          <w:p w:rsidR="008307E8" w:rsidRPr="008307E8" w:rsidRDefault="008307E8" w:rsidP="008307E8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07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系统：Win8 64位，Win8.1 64位，Win10 64位</w:t>
            </w:r>
          </w:p>
          <w:p w:rsidR="008307E8" w:rsidRPr="008307E8" w:rsidRDefault="008307E8" w:rsidP="008307E8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07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CPU：Intel酷睿三代i5 3470级别以上，64位(x64)</w:t>
            </w:r>
          </w:p>
          <w:p w:rsidR="008307E8" w:rsidRPr="008307E8" w:rsidRDefault="008307E8" w:rsidP="008307E8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07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主板：Z77芯片组级别以上，具备USB3.0(蓝色插口)的主板</w:t>
            </w:r>
          </w:p>
          <w:p w:rsidR="008307E8" w:rsidRPr="008307E8" w:rsidRDefault="008307E8" w:rsidP="008307E8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07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显卡：支持DX11的显卡，安装最新显卡驱动</w:t>
            </w:r>
          </w:p>
          <w:p w:rsidR="008307E8" w:rsidRPr="0030422A" w:rsidRDefault="008307E8" w:rsidP="008307E8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07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内存：4G以上</w:t>
            </w:r>
          </w:p>
        </w:tc>
        <w:tc>
          <w:tcPr>
            <w:tcW w:w="536" w:type="dxa"/>
            <w:vAlign w:val="center"/>
          </w:tcPr>
          <w:p w:rsidR="008307E8" w:rsidRPr="0030422A" w:rsidRDefault="008307E8" w:rsidP="004355BA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07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456" w:type="dxa"/>
            <w:vAlign w:val="center"/>
          </w:tcPr>
          <w:p w:rsidR="008307E8" w:rsidRPr="0030422A" w:rsidRDefault="008307E8" w:rsidP="004355BA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82" w:type="dxa"/>
            <w:vAlign w:val="center"/>
          </w:tcPr>
          <w:p w:rsidR="008307E8" w:rsidRPr="0030422A" w:rsidRDefault="008307E8" w:rsidP="004355BA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6000</w:t>
            </w:r>
            <w:r w:rsidR="00F24E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元</w:t>
            </w:r>
          </w:p>
        </w:tc>
      </w:tr>
    </w:tbl>
    <w:p w:rsidR="00D14640" w:rsidRDefault="00D14640"/>
    <w:sectPr w:rsidR="00D14640" w:rsidSect="00BD45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26726"/>
    <w:multiLevelType w:val="hybridMultilevel"/>
    <w:tmpl w:val="DCA43DC4"/>
    <w:lvl w:ilvl="0" w:tplc="1092128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26E0565"/>
    <w:multiLevelType w:val="hybridMultilevel"/>
    <w:tmpl w:val="63C2A026"/>
    <w:lvl w:ilvl="0" w:tplc="7CEABD42">
      <w:start w:val="1"/>
      <w:numFmt w:val="decimal"/>
      <w:lvlText w:val="%1、"/>
      <w:lvlJc w:val="left"/>
      <w:pPr>
        <w:ind w:left="420" w:hanging="420"/>
      </w:pPr>
      <w:rPr>
        <w:rFonts w:asciiTheme="majorHAnsi" w:eastAsiaTheme="majorEastAsia" w:hAnsiTheme="majorHAnsi" w:hint="default"/>
        <w:sz w:val="32"/>
        <w:em w:val="no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2F84907"/>
    <w:multiLevelType w:val="hybridMultilevel"/>
    <w:tmpl w:val="F8965C74"/>
    <w:lvl w:ilvl="0" w:tplc="C65EBDAC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0057682"/>
    <w:multiLevelType w:val="hybridMultilevel"/>
    <w:tmpl w:val="666463E6"/>
    <w:lvl w:ilvl="0" w:tplc="C906757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38F418B"/>
    <w:multiLevelType w:val="hybridMultilevel"/>
    <w:tmpl w:val="7F2C2610"/>
    <w:lvl w:ilvl="0" w:tplc="9FA4CA6E">
      <w:start w:val="1"/>
      <w:numFmt w:val="chineseCountingThousand"/>
      <w:lvlText w:val="%1、"/>
      <w:lvlJc w:val="left"/>
      <w:pPr>
        <w:ind w:left="1838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2258" w:hanging="420"/>
      </w:pPr>
    </w:lvl>
    <w:lvl w:ilvl="2" w:tplc="0409001B" w:tentative="1">
      <w:start w:val="1"/>
      <w:numFmt w:val="lowerRoman"/>
      <w:lvlText w:val="%3."/>
      <w:lvlJc w:val="right"/>
      <w:pPr>
        <w:ind w:left="2678" w:hanging="420"/>
      </w:pPr>
    </w:lvl>
    <w:lvl w:ilvl="3" w:tplc="0409000F" w:tentative="1">
      <w:start w:val="1"/>
      <w:numFmt w:val="decimal"/>
      <w:lvlText w:val="%4."/>
      <w:lvlJc w:val="left"/>
      <w:pPr>
        <w:ind w:left="3098" w:hanging="420"/>
      </w:pPr>
    </w:lvl>
    <w:lvl w:ilvl="4" w:tplc="04090019" w:tentative="1">
      <w:start w:val="1"/>
      <w:numFmt w:val="lowerLetter"/>
      <w:lvlText w:val="%5)"/>
      <w:lvlJc w:val="left"/>
      <w:pPr>
        <w:ind w:left="3518" w:hanging="420"/>
      </w:pPr>
    </w:lvl>
    <w:lvl w:ilvl="5" w:tplc="0409001B" w:tentative="1">
      <w:start w:val="1"/>
      <w:numFmt w:val="lowerRoman"/>
      <w:lvlText w:val="%6."/>
      <w:lvlJc w:val="right"/>
      <w:pPr>
        <w:ind w:left="3938" w:hanging="420"/>
      </w:pPr>
    </w:lvl>
    <w:lvl w:ilvl="6" w:tplc="0409000F" w:tentative="1">
      <w:start w:val="1"/>
      <w:numFmt w:val="decimal"/>
      <w:lvlText w:val="%7."/>
      <w:lvlJc w:val="left"/>
      <w:pPr>
        <w:ind w:left="4358" w:hanging="420"/>
      </w:pPr>
    </w:lvl>
    <w:lvl w:ilvl="7" w:tplc="04090019" w:tentative="1">
      <w:start w:val="1"/>
      <w:numFmt w:val="lowerLetter"/>
      <w:lvlText w:val="%8)"/>
      <w:lvlJc w:val="left"/>
      <w:pPr>
        <w:ind w:left="4778" w:hanging="420"/>
      </w:pPr>
    </w:lvl>
    <w:lvl w:ilvl="8" w:tplc="0409001B" w:tentative="1">
      <w:start w:val="1"/>
      <w:numFmt w:val="lowerRoman"/>
      <w:lvlText w:val="%9."/>
      <w:lvlJc w:val="right"/>
      <w:pPr>
        <w:ind w:left="5198" w:hanging="420"/>
      </w:pPr>
    </w:lvl>
  </w:abstractNum>
  <w:abstractNum w:abstractNumId="5">
    <w:nsid w:val="3DD676E7"/>
    <w:multiLevelType w:val="hybridMultilevel"/>
    <w:tmpl w:val="830CCC3C"/>
    <w:lvl w:ilvl="0" w:tplc="BC98C07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2707DD8"/>
    <w:multiLevelType w:val="hybridMultilevel"/>
    <w:tmpl w:val="372CE326"/>
    <w:lvl w:ilvl="0" w:tplc="2B3056E2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429B66FD"/>
    <w:multiLevelType w:val="hybridMultilevel"/>
    <w:tmpl w:val="A84047A6"/>
    <w:lvl w:ilvl="0" w:tplc="FC3AD66E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48E842D0"/>
    <w:multiLevelType w:val="hybridMultilevel"/>
    <w:tmpl w:val="34EA4F38"/>
    <w:lvl w:ilvl="0" w:tplc="980441DA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A270179"/>
    <w:multiLevelType w:val="hybridMultilevel"/>
    <w:tmpl w:val="1F6258B6"/>
    <w:lvl w:ilvl="0" w:tplc="96D4CCF6">
      <w:start w:val="1"/>
      <w:numFmt w:val="decimalEnclosedCircle"/>
      <w:lvlText w:val="%1"/>
      <w:lvlJc w:val="left"/>
      <w:pPr>
        <w:ind w:left="2689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991CB0A"/>
    <w:multiLevelType w:val="multilevel"/>
    <w:tmpl w:val="ECF8A050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EnclosedCircleChinese"/>
      <w:lvlText w:val="%4."/>
      <w:lvlJc w:val="left"/>
      <w:pPr>
        <w:tabs>
          <w:tab w:val="left" w:pos="1680"/>
        </w:tabs>
        <w:ind w:left="1680" w:hanging="420"/>
      </w:pPr>
      <w:rPr>
        <w:rFonts w:ascii="宋体" w:eastAsia="宋体" w:hAnsi="宋体" w:cs="宋体" w:hint="eastAsia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11">
    <w:nsid w:val="621C141B"/>
    <w:multiLevelType w:val="hybridMultilevel"/>
    <w:tmpl w:val="68C60870"/>
    <w:lvl w:ilvl="0" w:tplc="E3804D6E">
      <w:start w:val="1"/>
      <w:numFmt w:val="decimalEnclosedCircle"/>
      <w:lvlText w:val="%1"/>
      <w:lvlJc w:val="left"/>
      <w:pPr>
        <w:ind w:left="42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62FE77FE"/>
    <w:multiLevelType w:val="hybridMultilevel"/>
    <w:tmpl w:val="FCEEF720"/>
    <w:lvl w:ilvl="0" w:tplc="4B0CA3F4">
      <w:start w:val="1"/>
      <w:numFmt w:val="decimal"/>
      <w:lvlText w:val="%1、"/>
      <w:lvlJc w:val="left"/>
      <w:pPr>
        <w:ind w:left="2117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2537" w:hanging="420"/>
      </w:pPr>
    </w:lvl>
    <w:lvl w:ilvl="2" w:tplc="0409001B" w:tentative="1">
      <w:start w:val="1"/>
      <w:numFmt w:val="lowerRoman"/>
      <w:lvlText w:val="%3."/>
      <w:lvlJc w:val="right"/>
      <w:pPr>
        <w:ind w:left="2957" w:hanging="420"/>
      </w:pPr>
    </w:lvl>
    <w:lvl w:ilvl="3" w:tplc="0409000F" w:tentative="1">
      <w:start w:val="1"/>
      <w:numFmt w:val="decimal"/>
      <w:lvlText w:val="%4."/>
      <w:lvlJc w:val="left"/>
      <w:pPr>
        <w:ind w:left="3377" w:hanging="420"/>
      </w:pPr>
    </w:lvl>
    <w:lvl w:ilvl="4" w:tplc="04090019" w:tentative="1">
      <w:start w:val="1"/>
      <w:numFmt w:val="lowerLetter"/>
      <w:lvlText w:val="%5)"/>
      <w:lvlJc w:val="left"/>
      <w:pPr>
        <w:ind w:left="3797" w:hanging="420"/>
      </w:pPr>
    </w:lvl>
    <w:lvl w:ilvl="5" w:tplc="0409001B" w:tentative="1">
      <w:start w:val="1"/>
      <w:numFmt w:val="lowerRoman"/>
      <w:lvlText w:val="%6."/>
      <w:lvlJc w:val="right"/>
      <w:pPr>
        <w:ind w:left="4217" w:hanging="420"/>
      </w:pPr>
    </w:lvl>
    <w:lvl w:ilvl="6" w:tplc="0409000F" w:tentative="1">
      <w:start w:val="1"/>
      <w:numFmt w:val="decimal"/>
      <w:lvlText w:val="%7."/>
      <w:lvlJc w:val="left"/>
      <w:pPr>
        <w:ind w:left="4637" w:hanging="420"/>
      </w:pPr>
    </w:lvl>
    <w:lvl w:ilvl="7" w:tplc="04090019" w:tentative="1">
      <w:start w:val="1"/>
      <w:numFmt w:val="lowerLetter"/>
      <w:lvlText w:val="%8)"/>
      <w:lvlJc w:val="left"/>
      <w:pPr>
        <w:ind w:left="5057" w:hanging="420"/>
      </w:pPr>
    </w:lvl>
    <w:lvl w:ilvl="8" w:tplc="0409001B" w:tentative="1">
      <w:start w:val="1"/>
      <w:numFmt w:val="lowerRoman"/>
      <w:lvlText w:val="%9."/>
      <w:lvlJc w:val="right"/>
      <w:pPr>
        <w:ind w:left="5477" w:hanging="420"/>
      </w:pPr>
    </w:lvl>
  </w:abstractNum>
  <w:num w:numId="1">
    <w:abstractNumId w:val="9"/>
  </w:num>
  <w:num w:numId="2">
    <w:abstractNumId w:val="4"/>
  </w:num>
  <w:num w:numId="3">
    <w:abstractNumId w:val="12"/>
  </w:num>
  <w:num w:numId="4">
    <w:abstractNumId w:val="3"/>
  </w:num>
  <w:num w:numId="5">
    <w:abstractNumId w:val="11"/>
  </w:num>
  <w:num w:numId="6">
    <w:abstractNumId w:val="11"/>
  </w:num>
  <w:num w:numId="7">
    <w:abstractNumId w:val="11"/>
  </w:num>
  <w:num w:numId="8">
    <w:abstractNumId w:val="6"/>
  </w:num>
  <w:num w:numId="9">
    <w:abstractNumId w:val="1"/>
  </w:num>
  <w:num w:numId="10">
    <w:abstractNumId w:val="5"/>
  </w:num>
  <w:num w:numId="11">
    <w:abstractNumId w:val="7"/>
  </w:num>
  <w:num w:numId="12">
    <w:abstractNumId w:val="10"/>
  </w:num>
  <w:num w:numId="13">
    <w:abstractNumId w:val="0"/>
  </w:num>
  <w:num w:numId="14">
    <w:abstractNumId w:val="8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307E8"/>
    <w:rsid w:val="000B2FEF"/>
    <w:rsid w:val="0012060F"/>
    <w:rsid w:val="001553C6"/>
    <w:rsid w:val="002F2553"/>
    <w:rsid w:val="004D1795"/>
    <w:rsid w:val="005C1E0A"/>
    <w:rsid w:val="005E4CED"/>
    <w:rsid w:val="006047EB"/>
    <w:rsid w:val="006142D3"/>
    <w:rsid w:val="00656796"/>
    <w:rsid w:val="007618E7"/>
    <w:rsid w:val="00764C13"/>
    <w:rsid w:val="007F7F62"/>
    <w:rsid w:val="00805F45"/>
    <w:rsid w:val="00806327"/>
    <w:rsid w:val="008307E8"/>
    <w:rsid w:val="00852961"/>
    <w:rsid w:val="0086536E"/>
    <w:rsid w:val="00944C09"/>
    <w:rsid w:val="00AA5307"/>
    <w:rsid w:val="00B8408A"/>
    <w:rsid w:val="00BB054D"/>
    <w:rsid w:val="00BD457C"/>
    <w:rsid w:val="00C45891"/>
    <w:rsid w:val="00CC08DF"/>
    <w:rsid w:val="00CD1A21"/>
    <w:rsid w:val="00D142EC"/>
    <w:rsid w:val="00D14640"/>
    <w:rsid w:val="00DA019C"/>
    <w:rsid w:val="00E1689A"/>
    <w:rsid w:val="00E34ADE"/>
    <w:rsid w:val="00E3754F"/>
    <w:rsid w:val="00F111AA"/>
    <w:rsid w:val="00F24E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7E8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AA5307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autoRedefine/>
    <w:unhideWhenUsed/>
    <w:qFormat/>
    <w:rsid w:val="00764C13"/>
    <w:pPr>
      <w:keepNext/>
      <w:keepLines/>
      <w:tabs>
        <w:tab w:val="left" w:pos="840"/>
      </w:tabs>
      <w:spacing w:before="260" w:after="260" w:line="413" w:lineRule="auto"/>
      <w:ind w:left="420" w:hanging="420"/>
      <w:jc w:val="left"/>
      <w:outlineLvl w:val="1"/>
    </w:pPr>
    <w:rPr>
      <w:rFonts w:ascii="Arial" w:eastAsia="宋体" w:hAnsi="Arial" w:cs="Times New Roman"/>
      <w:b/>
      <w:bCs/>
      <w:sz w:val="32"/>
      <w:szCs w:val="32"/>
    </w:rPr>
  </w:style>
  <w:style w:type="paragraph" w:styleId="3">
    <w:name w:val="heading 3"/>
    <w:basedOn w:val="a"/>
    <w:next w:val="a"/>
    <w:link w:val="3Char"/>
    <w:autoRedefine/>
    <w:uiPriority w:val="9"/>
    <w:unhideWhenUsed/>
    <w:qFormat/>
    <w:rsid w:val="00D142EC"/>
    <w:pPr>
      <w:keepNext/>
      <w:keepLines/>
      <w:spacing w:before="260" w:after="260" w:line="416" w:lineRule="auto"/>
      <w:ind w:left="420" w:hanging="420"/>
      <w:outlineLvl w:val="2"/>
    </w:pPr>
    <w:rPr>
      <w:b/>
      <w:caps/>
      <w:sz w:val="28"/>
      <w:szCs w:val="24"/>
    </w:rPr>
  </w:style>
  <w:style w:type="paragraph" w:styleId="4">
    <w:name w:val="heading 4"/>
    <w:basedOn w:val="a"/>
    <w:next w:val="a"/>
    <w:link w:val="4Char"/>
    <w:autoRedefine/>
    <w:unhideWhenUsed/>
    <w:qFormat/>
    <w:rsid w:val="00E3754F"/>
    <w:pPr>
      <w:keepNext/>
      <w:keepLines/>
      <w:tabs>
        <w:tab w:val="left" w:pos="-142"/>
        <w:tab w:val="left" w:pos="0"/>
        <w:tab w:val="left" w:pos="1680"/>
      </w:tabs>
      <w:spacing w:before="100" w:beforeAutospacing="1" w:after="100" w:afterAutospacing="1" w:line="360" w:lineRule="auto"/>
      <w:ind w:left="420" w:hanging="420"/>
      <w:contextualSpacing/>
      <w:jc w:val="left"/>
      <w:outlineLvl w:val="3"/>
    </w:pPr>
    <w:rPr>
      <w:rFonts w:ascii="Arial" w:eastAsia="宋体" w:hAnsi="Arial" w:cs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标题 4 Char"/>
    <w:basedOn w:val="a0"/>
    <w:link w:val="4"/>
    <w:rsid w:val="00E3754F"/>
    <w:rPr>
      <w:rFonts w:ascii="Arial" w:eastAsia="宋体" w:hAnsi="Arial" w:cs="Times New Roman"/>
      <w:b/>
      <w:szCs w:val="24"/>
    </w:rPr>
  </w:style>
  <w:style w:type="character" w:customStyle="1" w:styleId="2Char">
    <w:name w:val="标题 2 Char"/>
    <w:link w:val="2"/>
    <w:qFormat/>
    <w:rsid w:val="00764C13"/>
    <w:rPr>
      <w:rFonts w:ascii="Arial" w:eastAsia="宋体" w:hAnsi="Arial" w:cs="Times New Roman"/>
      <w:b/>
      <w:bCs/>
      <w:sz w:val="32"/>
      <w:szCs w:val="32"/>
    </w:rPr>
  </w:style>
  <w:style w:type="paragraph" w:styleId="a3">
    <w:name w:val="Normal Indent"/>
    <w:basedOn w:val="a"/>
    <w:uiPriority w:val="99"/>
    <w:semiHidden/>
    <w:unhideWhenUsed/>
    <w:rsid w:val="004D1795"/>
    <w:pPr>
      <w:ind w:firstLineChars="200" w:firstLine="420"/>
    </w:pPr>
  </w:style>
  <w:style w:type="character" w:customStyle="1" w:styleId="3Char">
    <w:name w:val="标题 3 Char"/>
    <w:basedOn w:val="a0"/>
    <w:link w:val="3"/>
    <w:uiPriority w:val="9"/>
    <w:rsid w:val="00D142EC"/>
    <w:rPr>
      <w:b/>
      <w:caps/>
      <w:sz w:val="28"/>
      <w:szCs w:val="24"/>
    </w:rPr>
  </w:style>
  <w:style w:type="character" w:customStyle="1" w:styleId="1Char">
    <w:name w:val="标题 1 Char"/>
    <w:basedOn w:val="a0"/>
    <w:link w:val="1"/>
    <w:rsid w:val="00E34ADE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4">
    <w:name w:val="Plain Text"/>
    <w:aliases w:val="普通文字 Char,普通文字,纯文本 Char Char,普通文字 Char Char,正 文 1,普通文字1,普通文字2,普通文字3,普通文字4,普通文字5,普通文字6,普通文字11,普通文字21,普通文字31,普通文字41,普通文字7,纯文本 Char1 Char Char,纯文本 Char Char Char Char,纯文本 Char Char1,纯文本 Char1 Char,纯文本 Char Char Char,Texte,小,文字缩进,s,普通文字 Char + ,普,孙普文字"/>
    <w:basedOn w:val="a"/>
    <w:link w:val="Char1"/>
    <w:qFormat/>
    <w:rsid w:val="00E34ADE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0"/>
    <w:uiPriority w:val="99"/>
    <w:semiHidden/>
    <w:rsid w:val="00E34ADE"/>
    <w:rPr>
      <w:rFonts w:ascii="宋体" w:eastAsia="宋体" w:hAnsi="Courier New" w:cs="Courier New"/>
      <w:szCs w:val="21"/>
    </w:rPr>
  </w:style>
  <w:style w:type="character" w:customStyle="1" w:styleId="Char1">
    <w:name w:val="纯文本 Char1"/>
    <w:aliases w:val="普通文字 Char Char1,普通文字 Char1,纯文本 Char Char Char1,普通文字 Char Char Char,正 文 1 Char,普通文字1 Char,普通文字2 Char,普通文字3 Char,普通文字4 Char,普通文字5 Char,普通文字6 Char,普通文字11 Char,普通文字21 Char,普通文字31 Char,普通文字41 Char,普通文字7 Char,纯文本 Char1 Char Char Char,Texte Char"/>
    <w:link w:val="a4"/>
    <w:rsid w:val="00E34ADE"/>
    <w:rPr>
      <w:rFonts w:ascii="宋体" w:eastAsia="宋体" w:hAnsi="Courier New" w:cs="Courier New"/>
      <w:szCs w:val="21"/>
    </w:rPr>
  </w:style>
  <w:style w:type="paragraph" w:styleId="a5">
    <w:name w:val="List Paragraph"/>
    <w:basedOn w:val="a"/>
    <w:link w:val="Char0"/>
    <w:uiPriority w:val="34"/>
    <w:qFormat/>
    <w:rsid w:val="00E34ADE"/>
    <w:pPr>
      <w:ind w:firstLineChars="200" w:firstLine="420"/>
    </w:pPr>
    <w:rPr>
      <w:rFonts w:eastAsia="宋体"/>
    </w:rPr>
  </w:style>
  <w:style w:type="character" w:customStyle="1" w:styleId="Char0">
    <w:name w:val="列出段落 Char"/>
    <w:link w:val="a5"/>
    <w:uiPriority w:val="34"/>
    <w:rsid w:val="00E34ADE"/>
    <w:rPr>
      <w:rFonts w:eastAsia="宋体"/>
    </w:rPr>
  </w:style>
  <w:style w:type="paragraph" w:styleId="TOC">
    <w:name w:val="TOC Heading"/>
    <w:basedOn w:val="1"/>
    <w:next w:val="a"/>
    <w:uiPriority w:val="39"/>
    <w:semiHidden/>
    <w:unhideWhenUsed/>
    <w:qFormat/>
    <w:rsid w:val="00E34ADE"/>
    <w:p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 w:val="0"/>
      <w:smallCaps/>
      <w:color w:val="365F91" w:themeColor="accent1" w:themeShade="BF"/>
      <w:kern w:val="0"/>
      <w:sz w:val="28"/>
      <w:szCs w:val="28"/>
    </w:rPr>
  </w:style>
  <w:style w:type="paragraph" w:styleId="10">
    <w:name w:val="toc 1"/>
    <w:basedOn w:val="a"/>
    <w:next w:val="a"/>
    <w:autoRedefine/>
    <w:uiPriority w:val="39"/>
    <w:unhideWhenUsed/>
    <w:qFormat/>
    <w:rsid w:val="00E1689A"/>
    <w:pPr>
      <w:tabs>
        <w:tab w:val="right" w:leader="hyphen" w:pos="0"/>
        <w:tab w:val="left" w:leader="hyphen" w:pos="420"/>
      </w:tabs>
      <w:spacing w:before="100" w:beforeAutospacing="1" w:after="100" w:afterAutospacing="1" w:line="360" w:lineRule="exact"/>
      <w:contextualSpacing/>
      <w:jc w:val="left"/>
    </w:pPr>
    <w:rPr>
      <w:rFonts w:ascii="微软雅黑" w:eastAsia="微软雅黑" w:hAnsi="微软雅黑" w:cs="Times New Roman"/>
      <w:b/>
      <w:noProof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7E8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AA5307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autoRedefine/>
    <w:unhideWhenUsed/>
    <w:qFormat/>
    <w:rsid w:val="00764C13"/>
    <w:pPr>
      <w:keepNext/>
      <w:keepLines/>
      <w:tabs>
        <w:tab w:val="left" w:pos="840"/>
      </w:tabs>
      <w:spacing w:before="260" w:after="260" w:line="413" w:lineRule="auto"/>
      <w:ind w:left="420" w:hanging="420"/>
      <w:jc w:val="left"/>
      <w:outlineLvl w:val="1"/>
    </w:pPr>
    <w:rPr>
      <w:rFonts w:ascii="Arial" w:eastAsia="宋体" w:hAnsi="Arial" w:cs="Times New Roman"/>
      <w:b/>
      <w:bCs/>
      <w:sz w:val="32"/>
      <w:szCs w:val="32"/>
    </w:rPr>
  </w:style>
  <w:style w:type="paragraph" w:styleId="3">
    <w:name w:val="heading 3"/>
    <w:basedOn w:val="a"/>
    <w:next w:val="a"/>
    <w:link w:val="3Char"/>
    <w:autoRedefine/>
    <w:uiPriority w:val="9"/>
    <w:unhideWhenUsed/>
    <w:qFormat/>
    <w:rsid w:val="00D142EC"/>
    <w:pPr>
      <w:keepNext/>
      <w:keepLines/>
      <w:spacing w:before="260" w:after="260" w:line="416" w:lineRule="auto"/>
      <w:ind w:left="420" w:hanging="420"/>
      <w:outlineLvl w:val="2"/>
    </w:pPr>
    <w:rPr>
      <w:b/>
      <w:caps/>
      <w:sz w:val="28"/>
      <w:szCs w:val="24"/>
    </w:rPr>
  </w:style>
  <w:style w:type="paragraph" w:styleId="4">
    <w:name w:val="heading 4"/>
    <w:basedOn w:val="a"/>
    <w:next w:val="a"/>
    <w:link w:val="4Char"/>
    <w:autoRedefine/>
    <w:unhideWhenUsed/>
    <w:qFormat/>
    <w:rsid w:val="00E3754F"/>
    <w:pPr>
      <w:keepNext/>
      <w:keepLines/>
      <w:tabs>
        <w:tab w:val="left" w:pos="-142"/>
        <w:tab w:val="left" w:pos="0"/>
        <w:tab w:val="left" w:pos="1680"/>
      </w:tabs>
      <w:spacing w:before="100" w:beforeAutospacing="1" w:after="100" w:afterAutospacing="1" w:line="360" w:lineRule="auto"/>
      <w:ind w:left="420" w:hanging="420"/>
      <w:contextualSpacing/>
      <w:jc w:val="left"/>
      <w:outlineLvl w:val="3"/>
    </w:pPr>
    <w:rPr>
      <w:rFonts w:ascii="Arial" w:eastAsia="宋体" w:hAnsi="Arial" w:cs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标题 4 Char"/>
    <w:basedOn w:val="a0"/>
    <w:link w:val="4"/>
    <w:rsid w:val="00E3754F"/>
    <w:rPr>
      <w:rFonts w:ascii="Arial" w:eastAsia="宋体" w:hAnsi="Arial" w:cs="Times New Roman"/>
      <w:b/>
      <w:szCs w:val="24"/>
    </w:rPr>
  </w:style>
  <w:style w:type="character" w:customStyle="1" w:styleId="2Char">
    <w:name w:val="标题 2 Char"/>
    <w:link w:val="2"/>
    <w:qFormat/>
    <w:rsid w:val="00764C13"/>
    <w:rPr>
      <w:rFonts w:ascii="Arial" w:eastAsia="宋体" w:hAnsi="Arial" w:cs="Times New Roman"/>
      <w:b/>
      <w:bCs/>
      <w:sz w:val="32"/>
      <w:szCs w:val="32"/>
    </w:rPr>
  </w:style>
  <w:style w:type="paragraph" w:styleId="a3">
    <w:name w:val="Normal Indent"/>
    <w:basedOn w:val="a"/>
    <w:uiPriority w:val="99"/>
    <w:semiHidden/>
    <w:unhideWhenUsed/>
    <w:rsid w:val="004D1795"/>
    <w:pPr>
      <w:ind w:firstLineChars="200" w:firstLine="420"/>
    </w:pPr>
  </w:style>
  <w:style w:type="character" w:customStyle="1" w:styleId="3Char">
    <w:name w:val="标题 3 Char"/>
    <w:basedOn w:val="a0"/>
    <w:link w:val="3"/>
    <w:uiPriority w:val="9"/>
    <w:rsid w:val="00D142EC"/>
    <w:rPr>
      <w:b/>
      <w:caps/>
      <w:sz w:val="28"/>
      <w:szCs w:val="24"/>
    </w:rPr>
  </w:style>
  <w:style w:type="character" w:customStyle="1" w:styleId="1Char">
    <w:name w:val="标题 1 Char"/>
    <w:basedOn w:val="a0"/>
    <w:link w:val="1"/>
    <w:rsid w:val="00E34ADE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4">
    <w:name w:val="Plain Text"/>
    <w:aliases w:val="普通文字 Char,普通文字,纯文本 Char Char,普通文字 Char Char,正 文 1,普通文字1,普通文字2,普通文字3,普通文字4,普通文字5,普通文字6,普通文字11,普通文字21,普通文字31,普通文字41,普通文字7,纯文本 Char1 Char Char,纯文本 Char Char Char Char,纯文本 Char Char1,纯文本 Char1 Char,纯文本 Char Char Char,Texte,小,文字缩进,s,普通文字 Char + ,普,孙普文字"/>
    <w:basedOn w:val="a"/>
    <w:link w:val="Char1"/>
    <w:qFormat/>
    <w:rsid w:val="00E34ADE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0"/>
    <w:uiPriority w:val="99"/>
    <w:semiHidden/>
    <w:rsid w:val="00E34ADE"/>
    <w:rPr>
      <w:rFonts w:ascii="宋体" w:eastAsia="宋体" w:hAnsi="Courier New" w:cs="Courier New"/>
      <w:szCs w:val="21"/>
    </w:rPr>
  </w:style>
  <w:style w:type="character" w:customStyle="1" w:styleId="Char1">
    <w:name w:val="纯文本 Char1"/>
    <w:aliases w:val="普通文字 Char Char1,普通文字 Char1,纯文本 Char Char Char1,普通文字 Char Char Char,正 文 1 Char,普通文字1 Char,普通文字2 Char,普通文字3 Char,普通文字4 Char,普通文字5 Char,普通文字6 Char,普通文字11 Char,普通文字21 Char,普通文字31 Char,普通文字41 Char,普通文字7 Char,纯文本 Char1 Char Char Char,Texte Char"/>
    <w:link w:val="a4"/>
    <w:rsid w:val="00E34ADE"/>
    <w:rPr>
      <w:rFonts w:ascii="宋体" w:eastAsia="宋体" w:hAnsi="Courier New" w:cs="Courier New"/>
      <w:szCs w:val="21"/>
    </w:rPr>
  </w:style>
  <w:style w:type="paragraph" w:styleId="a5">
    <w:name w:val="List Paragraph"/>
    <w:basedOn w:val="a"/>
    <w:link w:val="Char0"/>
    <w:uiPriority w:val="34"/>
    <w:qFormat/>
    <w:rsid w:val="00E34ADE"/>
    <w:pPr>
      <w:ind w:firstLineChars="200" w:firstLine="420"/>
    </w:pPr>
    <w:rPr>
      <w:rFonts w:eastAsia="宋体"/>
    </w:rPr>
  </w:style>
  <w:style w:type="character" w:customStyle="1" w:styleId="Char0">
    <w:name w:val="列出段落 Char"/>
    <w:link w:val="a5"/>
    <w:uiPriority w:val="34"/>
    <w:rsid w:val="00E34ADE"/>
    <w:rPr>
      <w:rFonts w:eastAsia="宋体"/>
    </w:rPr>
  </w:style>
  <w:style w:type="paragraph" w:styleId="TOC">
    <w:name w:val="TOC Heading"/>
    <w:basedOn w:val="1"/>
    <w:next w:val="a"/>
    <w:uiPriority w:val="39"/>
    <w:semiHidden/>
    <w:unhideWhenUsed/>
    <w:qFormat/>
    <w:rsid w:val="00E34ADE"/>
    <w:p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 w:val="0"/>
      <w:smallCaps/>
      <w:color w:val="365F91" w:themeColor="accent1" w:themeShade="BF"/>
      <w:kern w:val="0"/>
      <w:sz w:val="28"/>
      <w:szCs w:val="28"/>
    </w:rPr>
  </w:style>
  <w:style w:type="paragraph" w:styleId="10">
    <w:name w:val="toc 1"/>
    <w:basedOn w:val="a"/>
    <w:next w:val="a"/>
    <w:autoRedefine/>
    <w:uiPriority w:val="39"/>
    <w:unhideWhenUsed/>
    <w:qFormat/>
    <w:rsid w:val="00E1689A"/>
    <w:pPr>
      <w:tabs>
        <w:tab w:val="right" w:leader="hyphen" w:pos="0"/>
        <w:tab w:val="left" w:leader="hyphen" w:pos="420"/>
      </w:tabs>
      <w:spacing w:before="100" w:beforeAutospacing="1" w:after="100" w:afterAutospacing="1" w:line="360" w:lineRule="exact"/>
      <w:contextualSpacing/>
      <w:jc w:val="left"/>
    </w:pPr>
    <w:rPr>
      <w:rFonts w:ascii="微软雅黑" w:eastAsia="微软雅黑" w:hAnsi="微软雅黑" w:cs="Times New Roman"/>
      <w:b/>
      <w:noProof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0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374</Words>
  <Characters>2134</Characters>
  <Application>Microsoft Office Word</Application>
  <DocSecurity>0</DocSecurity>
  <Lines>17</Lines>
  <Paragraphs>5</Paragraphs>
  <ScaleCrop>false</ScaleCrop>
  <Company>Microsoft</Company>
  <LinksUpToDate>false</LinksUpToDate>
  <CharactersWithSpaces>2503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pansiyong@hotmail.com</cp:lastModifiedBy>
  <cp:revision>7</cp:revision>
  <dcterms:created xsi:type="dcterms:W3CDTF">2018-03-30T09:15:00Z</dcterms:created>
  <dcterms:modified xsi:type="dcterms:W3CDTF">2019-03-18T06:51:00Z</dcterms:modified>
</cp:coreProperties>
</file>